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8"/>
        <w:gridCol w:w="6271"/>
      </w:tblGrid>
      <w:tr w:rsidR="00051D46" w:rsidRPr="00750B55" w:rsidTr="00723547">
        <w:trPr>
          <w:trHeight w:val="2336"/>
        </w:trPr>
        <w:tc>
          <w:tcPr>
            <w:tcW w:w="4514" w:type="dxa"/>
          </w:tcPr>
          <w:p w:rsidR="00051D46" w:rsidRPr="003240E7" w:rsidRDefault="00051D46" w:rsidP="00051D46">
            <w:pPr>
              <w:rPr>
                <w:rFonts w:ascii="Book Antiqua" w:hAnsi="Book Antiqua"/>
                <w:spacing w:val="80"/>
                <w:sz w:val="20"/>
                <w:szCs w:val="20"/>
              </w:rPr>
            </w:pPr>
            <w:r w:rsidRPr="003240E7">
              <w:rPr>
                <w:rFonts w:ascii="Book Antiqua" w:hAnsi="Book Antiqua"/>
                <w:spacing w:val="80"/>
                <w:sz w:val="20"/>
                <w:szCs w:val="20"/>
              </w:rPr>
              <w:t>ΕΛΛΗΝΙΚΗ ΔΗΜΟΚΡΑΤΙΑ</w:t>
            </w:r>
          </w:p>
          <w:p w:rsidR="00051D46" w:rsidRPr="003240E7" w:rsidRDefault="00051D46" w:rsidP="00606D6E">
            <w:pPr>
              <w:rPr>
                <w:rFonts w:ascii="Book Antiqua" w:hAnsi="Book Antiqua"/>
                <w:spacing w:val="8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lang w:eastAsia="el-GR"/>
              </w:rPr>
              <w:drawing>
                <wp:inline distT="0" distB="0" distL="0" distR="0">
                  <wp:extent cx="1714500" cy="1582363"/>
                  <wp:effectExtent l="0" t="0" r="0" b="0"/>
                  <wp:docPr id="2" name="Εικόνα 1" descr="C:\Users\User\Pictures\logo-up-4color-stam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logo-up-4color-stam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24" cy="1584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051D46" w:rsidRPr="004A61D9" w:rsidRDefault="00051D46" w:rsidP="00750B55">
            <w:pPr>
              <w:pStyle w:val="10"/>
              <w:rPr>
                <w:rFonts w:ascii="Book Antiqua" w:hAnsi="Book Antiqua"/>
                <w:b/>
                <w:sz w:val="18"/>
                <w:szCs w:val="18"/>
              </w:rPr>
            </w:pPr>
            <w:r w:rsidRPr="00FA5F9C">
              <w:rPr>
                <w:rFonts w:ascii="Book Antiqua" w:hAnsi="Book Antiqua"/>
                <w:b/>
                <w:sz w:val="18"/>
                <w:szCs w:val="18"/>
              </w:rPr>
              <w:t>ΣΧΟΛΗ ΑΝΘΡΩΠΙΣΤΙΚΩΝ ΚΑΙ ΚΟΙΝΩΝΙΚΩΝ ΕΠΙΣΤΗΜΩΝ</w:t>
            </w:r>
          </w:p>
          <w:p w:rsidR="00051D46" w:rsidRPr="00FA5F9C" w:rsidRDefault="00051D46" w:rsidP="00750B55">
            <w:pPr>
              <w:pStyle w:val="10"/>
              <w:spacing w:after="120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FA5F9C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ΤΜΗΜΑ </w:t>
            </w:r>
            <w:r w:rsidR="004D2339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ΕΠΙΣΤΗΜΩΝ ΤΗΣ </w:t>
            </w:r>
            <w:r w:rsidRPr="00FA5F9C">
              <w:rPr>
                <w:rFonts w:ascii="Book Antiqua" w:hAnsi="Book Antiqua"/>
                <w:b/>
                <w:i/>
                <w:sz w:val="20"/>
                <w:szCs w:val="20"/>
              </w:rPr>
              <w:t>ΕΚΠΑΙΔΕΥΣΗΣ</w:t>
            </w:r>
            <w:r w:rsidR="004D2339">
              <w:rPr>
                <w:rFonts w:ascii="Book Antiqua" w:hAnsi="Book Antiqua"/>
                <w:b/>
                <w:i/>
                <w:sz w:val="20"/>
                <w:szCs w:val="20"/>
              </w:rPr>
              <w:t>ΚΑΙ ΚΟΙΝΩΝΙΚΗΣ ΕΡΓΑΣΙΑΣ</w:t>
            </w:r>
          </w:p>
          <w:p w:rsidR="00051D46" w:rsidRPr="00FA5F9C" w:rsidRDefault="00051D46" w:rsidP="00750B55">
            <w:pPr>
              <w:spacing w:after="12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FA5F9C">
              <w:rPr>
                <w:rFonts w:ascii="Book Antiqua" w:hAnsi="Book Antiqua"/>
                <w:b/>
                <w:sz w:val="20"/>
                <w:szCs w:val="20"/>
                <w:u w:val="single"/>
              </w:rPr>
              <w:t>ΓΡΑΜΜΑΤΕΙΑ</w:t>
            </w:r>
          </w:p>
          <w:p w:rsidR="00051D46" w:rsidRPr="00FA5F9C" w:rsidRDefault="00051D46" w:rsidP="00750B55">
            <w:pPr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40E7">
              <w:rPr>
                <w:rFonts w:ascii="Book Antiqua" w:hAnsi="Book Antiqua"/>
                <w:sz w:val="20"/>
                <w:szCs w:val="20"/>
              </w:rPr>
              <w:t>Τηλ</w:t>
            </w:r>
            <w:proofErr w:type="spellEnd"/>
            <w:r w:rsidRPr="003240E7">
              <w:rPr>
                <w:rFonts w:ascii="Book Antiqua" w:hAnsi="Book Antiqua"/>
                <w:sz w:val="20"/>
                <w:szCs w:val="20"/>
              </w:rPr>
              <w:t>.: 261096970</w:t>
            </w:r>
            <w:r>
              <w:rPr>
                <w:rFonts w:ascii="Book Antiqua" w:hAnsi="Book Antiqua"/>
                <w:sz w:val="20"/>
                <w:szCs w:val="20"/>
              </w:rPr>
              <w:t>0-0</w:t>
            </w:r>
            <w:r w:rsidR="00B03FE1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051D46" w:rsidRPr="003240E7" w:rsidRDefault="00051D46" w:rsidP="00750B55">
            <w:pPr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3240E7">
              <w:rPr>
                <w:rFonts w:ascii="Book Antiqua" w:hAnsi="Book Antiqua"/>
                <w:sz w:val="20"/>
                <w:szCs w:val="20"/>
                <w:lang w:val="en-US"/>
              </w:rPr>
              <w:t>Telefax</w:t>
            </w:r>
            <w:r w:rsidRPr="003240E7">
              <w:rPr>
                <w:rFonts w:ascii="Book Antiqua" w:hAnsi="Book Antiqua"/>
                <w:sz w:val="20"/>
                <w:szCs w:val="20"/>
              </w:rPr>
              <w:t>: 2610 9</w:t>
            </w:r>
            <w:r w:rsidR="000A6220">
              <w:rPr>
                <w:rFonts w:ascii="Book Antiqua" w:hAnsi="Book Antiqua"/>
                <w:sz w:val="20"/>
                <w:szCs w:val="20"/>
              </w:rPr>
              <w:t>97373</w:t>
            </w:r>
          </w:p>
          <w:p w:rsidR="00051D46" w:rsidRPr="004A61D9" w:rsidRDefault="00051D46" w:rsidP="00750B55">
            <w:pPr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3240E7">
              <w:rPr>
                <w:rFonts w:ascii="Book Antiqua" w:hAnsi="Book Antiqua"/>
                <w:sz w:val="20"/>
                <w:szCs w:val="20"/>
                <w:lang w:val="fr-FR"/>
              </w:rPr>
              <w:t>E</w:t>
            </w:r>
            <w:r w:rsidRPr="004A61D9">
              <w:rPr>
                <w:rFonts w:ascii="Book Antiqua" w:hAnsi="Book Antiqua"/>
                <w:sz w:val="20"/>
                <w:szCs w:val="20"/>
              </w:rPr>
              <w:t>-</w:t>
            </w:r>
            <w:r w:rsidRPr="003240E7">
              <w:rPr>
                <w:rFonts w:ascii="Book Antiqua" w:hAnsi="Book Antiqua"/>
                <w:sz w:val="20"/>
                <w:szCs w:val="20"/>
                <w:lang w:val="fr-FR"/>
              </w:rPr>
              <w:t>mail</w:t>
            </w:r>
            <w:r w:rsidRPr="004A61D9">
              <w:rPr>
                <w:rFonts w:ascii="Book Antiqua" w:hAnsi="Book Antiqua"/>
                <w:sz w:val="20"/>
                <w:szCs w:val="20"/>
              </w:rPr>
              <w:t xml:space="preserve">: </w:t>
            </w:r>
            <w:hyperlink r:id="rId9" w:history="1">
              <w:r w:rsidRPr="008B0485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secptde</w:t>
              </w:r>
              <w:r w:rsidRPr="004A61D9">
                <w:rPr>
                  <w:rStyle w:val="-"/>
                  <w:rFonts w:ascii="Book Antiqua" w:hAnsi="Book Antiqua"/>
                  <w:sz w:val="20"/>
                  <w:szCs w:val="20"/>
                </w:rPr>
                <w:t>@</w:t>
              </w:r>
              <w:r w:rsidRPr="008B0485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upatras</w:t>
              </w:r>
              <w:r w:rsidRPr="004A61D9">
                <w:rPr>
                  <w:rStyle w:val="-"/>
                  <w:rFonts w:ascii="Book Antiqua" w:hAnsi="Book Antiqua"/>
                  <w:sz w:val="20"/>
                  <w:szCs w:val="20"/>
                </w:rPr>
                <w:t>.</w:t>
              </w:r>
              <w:r w:rsidRPr="008B0485">
                <w:rPr>
                  <w:rStyle w:val="-"/>
                  <w:rFonts w:ascii="Book Antiqua" w:hAnsi="Book Antiqua"/>
                  <w:sz w:val="20"/>
                  <w:szCs w:val="20"/>
                  <w:lang w:val="en-US"/>
                </w:rPr>
                <w:t>gr</w:t>
              </w:r>
            </w:hyperlink>
          </w:p>
        </w:tc>
      </w:tr>
    </w:tbl>
    <w:p w:rsidR="00F01532" w:rsidRPr="00F01532" w:rsidRDefault="00F01532" w:rsidP="00F01532">
      <w:pPr>
        <w:pStyle w:val="a8"/>
        <w:spacing w:after="120" w:line="360" w:lineRule="auto"/>
        <w:ind w:left="0"/>
        <w:jc w:val="center"/>
        <w:rPr>
          <w:rFonts w:ascii="Book Antiqua" w:hAnsi="Book Antiqua" w:cstheme="minorHAnsi"/>
          <w:b/>
        </w:rPr>
      </w:pPr>
      <w:bookmarkStart w:id="0" w:name="_GoBack"/>
      <w:bookmarkEnd w:id="0"/>
      <w:r w:rsidRPr="00F01532">
        <w:rPr>
          <w:rFonts w:ascii="Book Antiqua" w:hAnsi="Book Antiqua" w:cstheme="minorHAnsi"/>
          <w:b/>
        </w:rPr>
        <w:t>ΚΑΤΑΤΑΚΤΗΡΙΕΣ ΕΞΕΤΑΣΕΙΣ</w:t>
      </w:r>
    </w:p>
    <w:p w:rsidR="00F01532" w:rsidRPr="00F01532" w:rsidRDefault="00F01532" w:rsidP="00F01532">
      <w:pPr>
        <w:pStyle w:val="a8"/>
        <w:spacing w:after="120" w:line="360" w:lineRule="auto"/>
        <w:ind w:left="0"/>
        <w:jc w:val="center"/>
        <w:rPr>
          <w:rFonts w:ascii="Book Antiqua" w:hAnsi="Book Antiqua" w:cstheme="minorHAnsi"/>
          <w:b/>
        </w:rPr>
      </w:pPr>
      <w:r w:rsidRPr="00F01532">
        <w:rPr>
          <w:rFonts w:ascii="Book Antiqua" w:hAnsi="Book Antiqua" w:cstheme="minorHAnsi"/>
          <w:b/>
        </w:rPr>
        <w:t>ΠΤΥΧΙΟΥΧΩΝ ΑΕΙ – ΤΕΙ</w:t>
      </w:r>
    </w:p>
    <w:p w:rsidR="00F01532" w:rsidRDefault="00F01532" w:rsidP="00F01532">
      <w:pPr>
        <w:pStyle w:val="a8"/>
        <w:spacing w:after="120" w:line="360" w:lineRule="auto"/>
        <w:ind w:left="0"/>
        <w:jc w:val="center"/>
        <w:rPr>
          <w:rFonts w:ascii="Book Antiqua" w:hAnsi="Book Antiqua" w:cstheme="minorHAnsi"/>
          <w:b/>
        </w:rPr>
      </w:pPr>
      <w:r w:rsidRPr="00F01532">
        <w:rPr>
          <w:rFonts w:ascii="Book Antiqua" w:hAnsi="Book Antiqua" w:cstheme="minorHAnsi"/>
          <w:b/>
        </w:rPr>
        <w:t>ΤΜΗΜΑΤΟΣ ΕΠΙΣΤΗΜΩΝ ΤΗΣ ΕΚΠΑΙΔΕΥΣΗΣ ΚΑΙ ΚΟΙΝΩΝΙΚΗΣ</w:t>
      </w:r>
      <w:r>
        <w:rPr>
          <w:rFonts w:ascii="Book Antiqua" w:hAnsi="Book Antiqua" w:cstheme="minorHAnsi"/>
        </w:rPr>
        <w:t xml:space="preserve"> </w:t>
      </w:r>
      <w:r w:rsidRPr="00F01532">
        <w:rPr>
          <w:rFonts w:ascii="Book Antiqua" w:hAnsi="Book Antiqua" w:cstheme="minorHAnsi"/>
          <w:b/>
        </w:rPr>
        <w:t>ΕΡΓΑΣΙΑΣ</w:t>
      </w:r>
    </w:p>
    <w:p w:rsidR="00F01532" w:rsidRDefault="00F01532" w:rsidP="00F01532">
      <w:pPr>
        <w:pStyle w:val="a8"/>
        <w:spacing w:after="120" w:line="360" w:lineRule="auto"/>
        <w:ind w:left="0"/>
        <w:jc w:val="center"/>
        <w:rPr>
          <w:rFonts w:ascii="Book Antiqua" w:hAnsi="Book Antiqua" w:cstheme="minorHAnsi"/>
          <w:b/>
        </w:rPr>
      </w:pPr>
    </w:p>
    <w:p w:rsidR="00F01532" w:rsidRDefault="00F01532" w:rsidP="00F01532">
      <w:pPr>
        <w:pStyle w:val="a8"/>
        <w:spacing w:after="120" w:line="360" w:lineRule="auto"/>
        <w:ind w:left="0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ΑΚΑΔΗΜΑΪΚΟ ΕΤΟΣ 2020 – 2021</w:t>
      </w:r>
    </w:p>
    <w:p w:rsidR="00F01532" w:rsidRPr="00F01532" w:rsidRDefault="00F01532" w:rsidP="00F01532">
      <w:pPr>
        <w:pStyle w:val="a8"/>
        <w:spacing w:after="120" w:line="360" w:lineRule="auto"/>
        <w:ind w:left="0"/>
        <w:jc w:val="both"/>
        <w:rPr>
          <w:rFonts w:ascii="Book Antiqua" w:hAnsi="Book Antiqua" w:cstheme="minorHAnsi"/>
          <w:b/>
          <w:u w:val="single"/>
        </w:rPr>
      </w:pPr>
      <w:r w:rsidRPr="00F01532">
        <w:rPr>
          <w:rFonts w:ascii="Book Antiqua" w:hAnsi="Book Antiqua" w:cstheme="minorHAnsi"/>
          <w:b/>
          <w:u w:val="single"/>
        </w:rPr>
        <w:t>ΕΞΕΤΑΖΟΜΕΝΑ ΜΑΘΗΜΑΤΑ:</w:t>
      </w:r>
    </w:p>
    <w:p w:rsidR="00F01532" w:rsidRPr="00F01532" w:rsidRDefault="00F01532" w:rsidP="00F01532">
      <w:pPr>
        <w:pStyle w:val="a8"/>
        <w:numPr>
          <w:ilvl w:val="0"/>
          <w:numId w:val="16"/>
        </w:numPr>
        <w:spacing w:after="120"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ΕΙΣΑΓΩΓΗ ΣΤΙΣ ΕΠΙΣΤΗΜΕΣ ΤΗΣ ΕΚΠΑΙΔΕΥΣΗΣ</w:t>
      </w:r>
    </w:p>
    <w:p w:rsidR="00F01532" w:rsidRPr="00F01532" w:rsidRDefault="00F01532" w:rsidP="00F01532">
      <w:pPr>
        <w:pStyle w:val="a8"/>
        <w:spacing w:after="120"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Συγγράμματα</w:t>
      </w:r>
    </w:p>
    <w:p w:rsidR="00F01532" w:rsidRPr="00F01532" w:rsidRDefault="00F01532" w:rsidP="00F01532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01532">
        <w:rPr>
          <w:rFonts w:ascii="Helvetica" w:hAnsi="Helvetica" w:cs="Helvetica"/>
          <w:sz w:val="20"/>
          <w:szCs w:val="20"/>
        </w:rPr>
        <w:t>Bartlett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F01532">
        <w:rPr>
          <w:rFonts w:ascii="Helvetica" w:hAnsi="Helvetica" w:cs="Helvetica"/>
          <w:sz w:val="20"/>
          <w:szCs w:val="20"/>
        </w:rPr>
        <w:t>St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., &amp; </w:t>
      </w:r>
      <w:proofErr w:type="spellStart"/>
      <w:r w:rsidRPr="00F01532">
        <w:rPr>
          <w:rFonts w:ascii="Helvetica" w:hAnsi="Helvetica" w:cs="Helvetica"/>
          <w:sz w:val="20"/>
          <w:szCs w:val="20"/>
        </w:rPr>
        <w:t>Burton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, D. (2019). </w:t>
      </w:r>
      <w:r w:rsidRPr="00F01532">
        <w:rPr>
          <w:rStyle w:val="aa"/>
          <w:rFonts w:ascii="Helvetica" w:hAnsi="Helvetica" w:cs="Helvetica"/>
          <w:sz w:val="20"/>
          <w:szCs w:val="20"/>
        </w:rPr>
        <w:t>Εισαγωγή στις Επιστήμες της Εκπαίδευσης.</w:t>
      </w:r>
      <w:r w:rsidRPr="00F01532">
        <w:rPr>
          <w:rFonts w:ascii="Helvetica" w:hAnsi="Helvetica" w:cs="Helvetica"/>
          <w:sz w:val="20"/>
          <w:szCs w:val="20"/>
        </w:rPr>
        <w:t xml:space="preserve"> (Σ. Βασιλόπουλος, </w:t>
      </w:r>
      <w:proofErr w:type="spellStart"/>
      <w:r w:rsidRPr="00F01532">
        <w:rPr>
          <w:rFonts w:ascii="Helvetica" w:hAnsi="Helvetica" w:cs="Helvetica"/>
          <w:sz w:val="20"/>
          <w:szCs w:val="20"/>
        </w:rPr>
        <w:t>Επιμ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 · Έ. </w:t>
      </w:r>
      <w:proofErr w:type="spellStart"/>
      <w:r w:rsidRPr="00F01532">
        <w:rPr>
          <w:rFonts w:ascii="Helvetica" w:hAnsi="Helvetica" w:cs="Helvetica"/>
          <w:sz w:val="20"/>
          <w:szCs w:val="20"/>
        </w:rPr>
        <w:t>Αυγήτα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F01532">
        <w:rPr>
          <w:rFonts w:ascii="Helvetica" w:hAnsi="Helvetica" w:cs="Helvetica"/>
          <w:sz w:val="20"/>
          <w:szCs w:val="20"/>
        </w:rPr>
        <w:t>Μτφρ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.). Αθήνα: </w:t>
      </w:r>
      <w:proofErr w:type="spellStart"/>
      <w:r w:rsidRPr="00F01532">
        <w:rPr>
          <w:rFonts w:ascii="Helvetica" w:hAnsi="Helvetica" w:cs="Helvetica"/>
          <w:sz w:val="20"/>
          <w:szCs w:val="20"/>
        </w:rPr>
        <w:t>Gutenberg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. </w:t>
      </w:r>
      <w:r w:rsidRPr="00F01532">
        <w:rPr>
          <w:rStyle w:val="aa"/>
          <w:rFonts w:ascii="Helvetica" w:hAnsi="Helvetica" w:cs="Helvetica"/>
          <w:sz w:val="20"/>
          <w:szCs w:val="20"/>
        </w:rPr>
        <w:t>(Κωδικός Βιβλίου στον Εύδοξο: 86055173)</w:t>
      </w:r>
    </w:p>
    <w:p w:rsidR="00F01532" w:rsidRPr="00F01532" w:rsidRDefault="00F01532" w:rsidP="00F01532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01532">
        <w:rPr>
          <w:rFonts w:ascii="Helvetica" w:hAnsi="Helvetica" w:cs="Helvetica"/>
          <w:sz w:val="20"/>
          <w:szCs w:val="20"/>
        </w:rPr>
        <w:t>Πυργιωτάκης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, Ι. (2011). </w:t>
      </w:r>
      <w:r w:rsidRPr="00F01532">
        <w:rPr>
          <w:rStyle w:val="aa"/>
          <w:rFonts w:ascii="Helvetica" w:hAnsi="Helvetica" w:cs="Helvetica"/>
          <w:sz w:val="20"/>
          <w:szCs w:val="20"/>
        </w:rPr>
        <w:t>Εισαγωγή στην Παιδαγωγική Επιστήμη</w:t>
      </w:r>
      <w:r w:rsidRPr="00F01532">
        <w:rPr>
          <w:rFonts w:ascii="Helvetica" w:hAnsi="Helvetica" w:cs="Helvetica"/>
          <w:sz w:val="20"/>
          <w:szCs w:val="20"/>
        </w:rPr>
        <w:t xml:space="preserve">. Αθήνα: Πεδίο </w:t>
      </w:r>
      <w:r w:rsidRPr="00F01532">
        <w:rPr>
          <w:rStyle w:val="aa"/>
          <w:rFonts w:ascii="Helvetica" w:hAnsi="Helvetica" w:cs="Helvetica"/>
          <w:sz w:val="20"/>
          <w:szCs w:val="20"/>
        </w:rPr>
        <w:t>(Κωδικός Βιβλίου στον Εύδοξο: 12473595)</w:t>
      </w:r>
    </w:p>
    <w:p w:rsidR="00F01532" w:rsidRPr="00F01532" w:rsidRDefault="00F01532" w:rsidP="00F01532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01532">
        <w:rPr>
          <w:rFonts w:ascii="Helvetica" w:hAnsi="Helvetica" w:cs="Helvetica"/>
          <w:sz w:val="20"/>
          <w:szCs w:val="20"/>
        </w:rPr>
        <w:t>Ξωχέλλης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, Π. (1997). </w:t>
      </w:r>
      <w:r w:rsidRPr="00F01532">
        <w:rPr>
          <w:rStyle w:val="aa"/>
          <w:rFonts w:ascii="Helvetica" w:hAnsi="Helvetica" w:cs="Helvetica"/>
          <w:sz w:val="20"/>
          <w:szCs w:val="20"/>
        </w:rPr>
        <w:t>Θεμελιώδη προβλήματα της Παιδαγωγικής Επιστήμης. Εισαγωγή στην Παιδαγωγική</w:t>
      </w:r>
      <w:r w:rsidRPr="00F01532">
        <w:rPr>
          <w:rFonts w:ascii="Helvetica" w:hAnsi="Helvetica" w:cs="Helvetica"/>
          <w:sz w:val="20"/>
          <w:szCs w:val="20"/>
        </w:rPr>
        <w:t xml:space="preserve">. Θεσσαλονίκη: </w:t>
      </w:r>
      <w:proofErr w:type="spellStart"/>
      <w:r w:rsidRPr="00F01532">
        <w:rPr>
          <w:rFonts w:ascii="Helvetica" w:hAnsi="Helvetica" w:cs="Helvetica"/>
          <w:sz w:val="20"/>
          <w:szCs w:val="20"/>
        </w:rPr>
        <w:t>Εκδ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. Κυριακίδη </w:t>
      </w:r>
      <w:r w:rsidRPr="00F01532">
        <w:rPr>
          <w:rStyle w:val="aa"/>
          <w:rFonts w:ascii="Helvetica" w:hAnsi="Helvetica" w:cs="Helvetica"/>
          <w:sz w:val="20"/>
          <w:szCs w:val="20"/>
        </w:rPr>
        <w:t>(Κωδικός Βιβλίου στον Εύδοξο:</w:t>
      </w:r>
      <w:r w:rsidRPr="00F01532">
        <w:rPr>
          <w:rFonts w:ascii="Helvetica" w:hAnsi="Helvetica" w:cs="Helvetica"/>
          <w:sz w:val="20"/>
          <w:szCs w:val="20"/>
        </w:rPr>
        <w:t xml:space="preserve"> </w:t>
      </w:r>
      <w:r w:rsidRPr="00F01532">
        <w:rPr>
          <w:rStyle w:val="aa"/>
          <w:rFonts w:ascii="Helvetica" w:hAnsi="Helvetica" w:cs="Helvetica"/>
          <w:sz w:val="20"/>
          <w:szCs w:val="20"/>
        </w:rPr>
        <w:t>77115260)</w:t>
      </w:r>
    </w:p>
    <w:p w:rsidR="00F01532" w:rsidRPr="00F01532" w:rsidRDefault="00F01532" w:rsidP="00F01532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F01532">
        <w:rPr>
          <w:rFonts w:ascii="Helvetica" w:hAnsi="Helvetica" w:cs="Helvetica"/>
          <w:sz w:val="20"/>
          <w:szCs w:val="20"/>
        </w:rPr>
        <w:t>Mialaret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, G. (2011). </w:t>
      </w:r>
      <w:r w:rsidRPr="00F01532">
        <w:rPr>
          <w:rStyle w:val="aa"/>
          <w:rFonts w:ascii="Helvetica" w:hAnsi="Helvetica" w:cs="Helvetica"/>
          <w:sz w:val="20"/>
          <w:szCs w:val="20"/>
        </w:rPr>
        <w:t xml:space="preserve">Περί Παιδαγωγικής και Εκπαίδευσης </w:t>
      </w:r>
      <w:r w:rsidRPr="00F01532">
        <w:rPr>
          <w:rFonts w:ascii="Helvetica" w:hAnsi="Helvetica" w:cs="Helvetica"/>
          <w:sz w:val="20"/>
          <w:szCs w:val="20"/>
        </w:rPr>
        <w:t>(</w:t>
      </w:r>
      <w:proofErr w:type="spellStart"/>
      <w:r w:rsidRPr="00F01532">
        <w:rPr>
          <w:rFonts w:ascii="Helvetica" w:hAnsi="Helvetica" w:cs="Helvetica"/>
          <w:sz w:val="20"/>
          <w:szCs w:val="20"/>
        </w:rPr>
        <w:t>επιμ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. Π. </w:t>
      </w:r>
      <w:proofErr w:type="spellStart"/>
      <w:r w:rsidRPr="00F01532">
        <w:rPr>
          <w:rFonts w:ascii="Helvetica" w:hAnsi="Helvetica" w:cs="Helvetica"/>
          <w:sz w:val="20"/>
          <w:szCs w:val="20"/>
        </w:rPr>
        <w:t>Καλογιαννάκη</w:t>
      </w:r>
      <w:proofErr w:type="spellEnd"/>
      <w:r w:rsidRPr="00F01532">
        <w:rPr>
          <w:rFonts w:ascii="Helvetica" w:hAnsi="Helvetica" w:cs="Helvetica"/>
          <w:sz w:val="20"/>
          <w:szCs w:val="20"/>
        </w:rPr>
        <w:t xml:space="preserve">, Κ. Καρράς). Αθήνα: </w:t>
      </w:r>
      <w:proofErr w:type="spellStart"/>
      <w:r w:rsidRPr="00F01532">
        <w:rPr>
          <w:rFonts w:ascii="Helvetica" w:hAnsi="Helvetica" w:cs="Helvetica"/>
          <w:sz w:val="20"/>
          <w:szCs w:val="20"/>
        </w:rPr>
        <w:t>Gutenberg</w:t>
      </w:r>
      <w:proofErr w:type="spellEnd"/>
      <w:r w:rsidRPr="00F01532">
        <w:rPr>
          <w:rFonts w:ascii="Helvetica" w:hAnsi="Helvetica" w:cs="Helvetica"/>
          <w:sz w:val="20"/>
          <w:szCs w:val="20"/>
        </w:rPr>
        <w:t>.</w:t>
      </w:r>
      <w:r w:rsidRPr="00F01532">
        <w:rPr>
          <w:rStyle w:val="aa"/>
          <w:rFonts w:ascii="Helvetica" w:hAnsi="Helvetica" w:cs="Helvetica"/>
          <w:sz w:val="20"/>
          <w:szCs w:val="20"/>
        </w:rPr>
        <w:t xml:space="preserve"> (Κωδικός Βιβλίου στον Εύδοξο: 12583785)</w:t>
      </w:r>
    </w:p>
    <w:p w:rsidR="00F01532" w:rsidRDefault="00F01532" w:rsidP="00F01532">
      <w:pPr>
        <w:pStyle w:val="a8"/>
        <w:spacing w:after="120" w:line="360" w:lineRule="auto"/>
        <w:jc w:val="both"/>
        <w:rPr>
          <w:rFonts w:ascii="Book Antiqua" w:hAnsi="Book Antiqua" w:cstheme="minorHAnsi"/>
          <w:b/>
        </w:rPr>
      </w:pPr>
    </w:p>
    <w:p w:rsidR="00F01532" w:rsidRPr="00F01532" w:rsidRDefault="00F01532" w:rsidP="00F01532">
      <w:pPr>
        <w:pStyle w:val="a8"/>
        <w:numPr>
          <w:ilvl w:val="0"/>
          <w:numId w:val="16"/>
        </w:numPr>
        <w:spacing w:after="120"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ΕΙΣΑΓΩΓΗ ΣΤΗΝ ΚΟΙΝΩΝΙΚΗ ΕΡΓΑΣΙΑ</w:t>
      </w:r>
    </w:p>
    <w:p w:rsidR="00F01532" w:rsidRPr="00F01532" w:rsidRDefault="00F01532" w:rsidP="00F01532">
      <w:pPr>
        <w:pStyle w:val="a8"/>
        <w:spacing w:after="120"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Συγγράμματα</w:t>
      </w:r>
    </w:p>
    <w:p w:rsidR="00F01532" w:rsidRDefault="00D52913" w:rsidP="00F01532">
      <w:pPr>
        <w:pStyle w:val="a8"/>
        <w:spacing w:after="120" w:line="360" w:lineRule="auto"/>
        <w:jc w:val="both"/>
        <w:rPr>
          <w:rFonts w:ascii="Book Antiqua" w:hAnsi="Book Antiqua" w:cstheme="minorHAnsi"/>
          <w:b/>
        </w:rPr>
      </w:pPr>
      <w:r>
        <w:t>Εισαγωγή στη θεωρία και την πρακτική της Κοινωνικής Εργασίας</w:t>
      </w:r>
      <w:r>
        <w:br/>
      </w:r>
      <w:proofErr w:type="spellStart"/>
      <w:r>
        <w:t>Καλλινικάκη</w:t>
      </w:r>
      <w:proofErr w:type="spellEnd"/>
      <w:r>
        <w:t> Θεανώ</w:t>
      </w:r>
      <w:r>
        <w:br/>
        <w:t>ΕΚΔΟΣΕΙΣ  ΤΟΠΟΣ</w:t>
      </w:r>
      <w:r>
        <w:br/>
        <w:t>Σελ.: 296</w:t>
      </w:r>
      <w:r>
        <w:br/>
        <w:t>Σχήμα: 17X24</w:t>
      </w:r>
      <w:r>
        <w:br/>
        <w:t>ISBN: 978-960-499-009-2</w:t>
      </w:r>
    </w:p>
    <w:p w:rsidR="00F01532" w:rsidRDefault="00F01532" w:rsidP="00F01532">
      <w:pPr>
        <w:pStyle w:val="a8"/>
        <w:spacing w:after="120" w:line="360" w:lineRule="auto"/>
        <w:jc w:val="both"/>
        <w:rPr>
          <w:rFonts w:ascii="Book Antiqua" w:hAnsi="Book Antiqua" w:cstheme="minorHAnsi"/>
          <w:b/>
        </w:rPr>
      </w:pPr>
    </w:p>
    <w:p w:rsidR="00F01532" w:rsidRPr="00F01532" w:rsidRDefault="00F01532" w:rsidP="00F01532">
      <w:pPr>
        <w:pStyle w:val="a8"/>
        <w:numPr>
          <w:ilvl w:val="0"/>
          <w:numId w:val="16"/>
        </w:numPr>
        <w:spacing w:after="120"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ΝΕΟΕΛΛΗΝΙΚΗ ΓΛΩΣΣΑ</w:t>
      </w:r>
    </w:p>
    <w:p w:rsidR="00F01532" w:rsidRDefault="00F01532" w:rsidP="00F01532">
      <w:pPr>
        <w:pStyle w:val="a8"/>
        <w:spacing w:after="120" w:line="360" w:lineRule="auto"/>
        <w:jc w:val="bot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Συγγράμματα</w:t>
      </w:r>
    </w:p>
    <w:p w:rsidR="00F01532" w:rsidRDefault="00F01532" w:rsidP="004D2AE8">
      <w:pPr>
        <w:pStyle w:val="a8"/>
        <w:numPr>
          <w:ilvl w:val="0"/>
          <w:numId w:val="19"/>
        </w:numPr>
        <w:spacing w:after="120" w:line="360" w:lineRule="auto"/>
        <w:jc w:val="both"/>
      </w:pPr>
      <w:r>
        <w:t>Γραμματική </w:t>
      </w:r>
      <w:proofErr w:type="spellStart"/>
      <w:r>
        <w:t>Ε΄και</w:t>
      </w:r>
      <w:proofErr w:type="spellEnd"/>
      <w:r>
        <w:t> </w:t>
      </w:r>
      <w:proofErr w:type="spellStart"/>
      <w:r>
        <w:t>Στ΄Δημοτικού</w:t>
      </w:r>
      <w:proofErr w:type="spellEnd"/>
      <w:r>
        <w:t xml:space="preserve"> </w:t>
      </w:r>
    </w:p>
    <w:p w:rsidR="004F1B65" w:rsidRDefault="006D722C" w:rsidP="00F01532">
      <w:pPr>
        <w:pStyle w:val="a8"/>
        <w:spacing w:after="120" w:line="360" w:lineRule="auto"/>
        <w:ind w:left="-142"/>
        <w:jc w:val="both"/>
        <w:rPr>
          <w:lang w:val="en-US"/>
        </w:rPr>
      </w:pPr>
      <w:hyperlink r:id="rId10" w:tgtFrame="_blank" w:history="1">
        <w:r>
          <w:rPr>
            <w:rStyle w:val="-"/>
          </w:rPr>
          <w:t>http://ebooks.edu.gr/ebooks/d/8547/636/10-0138-02_Grammatiki_E-ST-Dimotikou.pdf</w:t>
        </w:r>
      </w:hyperlink>
    </w:p>
    <w:p w:rsidR="006D722C" w:rsidRPr="006D722C" w:rsidRDefault="006D722C" w:rsidP="00F01532">
      <w:pPr>
        <w:pStyle w:val="a8"/>
        <w:spacing w:after="120" w:line="360" w:lineRule="auto"/>
        <w:ind w:left="-142"/>
        <w:jc w:val="both"/>
        <w:rPr>
          <w:lang w:val="en-US"/>
        </w:rPr>
      </w:pPr>
    </w:p>
    <w:p w:rsidR="004D2AE8" w:rsidRDefault="004D2AE8" w:rsidP="00F01532">
      <w:pPr>
        <w:pStyle w:val="a8"/>
        <w:spacing w:after="120" w:line="360" w:lineRule="auto"/>
        <w:ind w:left="-142"/>
        <w:jc w:val="both"/>
        <w:rPr>
          <w:b/>
          <w:u w:val="single"/>
        </w:rPr>
      </w:pPr>
      <w:r>
        <w:t xml:space="preserve">Οι αιτήσεις θα υποβληθούν κατά το μήνα </w:t>
      </w:r>
      <w:r w:rsidRPr="004D2AE8">
        <w:rPr>
          <w:b/>
          <w:u w:val="single"/>
        </w:rPr>
        <w:t>Νοέμβριο 2020</w:t>
      </w:r>
      <w:r>
        <w:t xml:space="preserve"> και οι εξετάσεις θα διεξαχθούν κατά το μήνα </w:t>
      </w:r>
      <w:r w:rsidRPr="004D2AE8">
        <w:rPr>
          <w:b/>
          <w:u w:val="single"/>
        </w:rPr>
        <w:t>Δεκέμβριο 2020.</w:t>
      </w:r>
    </w:p>
    <w:p w:rsidR="004D2AE8" w:rsidRDefault="004D2AE8" w:rsidP="00F01532">
      <w:pPr>
        <w:pStyle w:val="a8"/>
        <w:spacing w:after="120" w:line="360" w:lineRule="auto"/>
        <w:ind w:left="-142"/>
        <w:jc w:val="both"/>
      </w:pPr>
      <w:r>
        <w:lastRenderedPageBreak/>
        <w:t>Οι ακριβείς ημερομηνίες υποβολής των αιτήσεων και διεξαγωγής των εξετάσεων θα ανακοινωθούν στο</w:t>
      </w:r>
      <w:r w:rsidR="00A51A2F">
        <w:t>ν ιστότοπο</w:t>
      </w:r>
      <w:r w:rsidRPr="004D2AE8">
        <w:t xml:space="preserve"> </w:t>
      </w:r>
      <w:r>
        <w:t>του Τμήματος.</w:t>
      </w:r>
    </w:p>
    <w:p w:rsidR="00416E6A" w:rsidRPr="004D2AE8" w:rsidRDefault="00416E6A" w:rsidP="00F01532">
      <w:pPr>
        <w:pStyle w:val="a8"/>
        <w:spacing w:after="120" w:line="360" w:lineRule="auto"/>
        <w:ind w:left="-142"/>
        <w:jc w:val="both"/>
        <w:rPr>
          <w:rFonts w:ascii="Book Antiqua" w:hAnsi="Book Antiqua" w:cstheme="minorHAnsi"/>
        </w:rPr>
      </w:pPr>
    </w:p>
    <w:p w:rsidR="00F01532" w:rsidRPr="00844888" w:rsidRDefault="00F01532" w:rsidP="00F01532">
      <w:pPr>
        <w:pStyle w:val="a8"/>
        <w:spacing w:after="120" w:line="360" w:lineRule="auto"/>
        <w:jc w:val="both"/>
        <w:rPr>
          <w:rFonts w:ascii="Book Antiqua" w:hAnsi="Book Antiqua" w:cstheme="minorHAnsi"/>
        </w:rPr>
      </w:pPr>
    </w:p>
    <w:sectPr w:rsidR="00F01532" w:rsidRPr="00844888" w:rsidSect="00F01532">
      <w:footerReference w:type="default" r:id="rId11"/>
      <w:footerReference w:type="first" r:id="rId12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D5" w:rsidRDefault="00E372D5" w:rsidP="005E5CA6">
      <w:pPr>
        <w:spacing w:after="0" w:line="240" w:lineRule="auto"/>
      </w:pPr>
      <w:r>
        <w:separator/>
      </w:r>
    </w:p>
  </w:endnote>
  <w:endnote w:type="continuationSeparator" w:id="0">
    <w:p w:rsidR="00E372D5" w:rsidRDefault="00E372D5" w:rsidP="005E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f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35" w:rsidRDefault="00254435" w:rsidP="00254435">
    <w:pPr>
      <w:pStyle w:val="a5"/>
      <w:jc w:val="center"/>
    </w:pPr>
    <w:r w:rsidRPr="00D2116F">
      <w:t xml:space="preserve">Πανεπιστημιούπολη, 265 </w:t>
    </w:r>
    <w:r>
      <w:t>04 Ρίο</w:t>
    </w:r>
  </w:p>
  <w:p w:rsidR="005E5CA6" w:rsidRPr="00A97B10" w:rsidRDefault="005E5CA6" w:rsidP="00A97B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10" w:rsidRDefault="00A97B10" w:rsidP="00A97B10">
    <w:pPr>
      <w:pStyle w:val="a5"/>
      <w:jc w:val="center"/>
    </w:pPr>
    <w:r w:rsidRPr="00D2116F">
      <w:t xml:space="preserve">Πανεπιστημιούπολη, 265 </w:t>
    </w:r>
    <w:r>
      <w:t>04 Ρίο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D5" w:rsidRDefault="00E372D5" w:rsidP="005E5CA6">
      <w:pPr>
        <w:spacing w:after="0" w:line="240" w:lineRule="auto"/>
      </w:pPr>
      <w:r>
        <w:separator/>
      </w:r>
    </w:p>
  </w:footnote>
  <w:footnote w:type="continuationSeparator" w:id="0">
    <w:p w:rsidR="00E372D5" w:rsidRDefault="00E372D5" w:rsidP="005E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093"/>
    <w:multiLevelType w:val="multilevel"/>
    <w:tmpl w:val="6FB2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15584"/>
    <w:multiLevelType w:val="hybridMultilevel"/>
    <w:tmpl w:val="5F64E9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345E"/>
    <w:multiLevelType w:val="hybridMultilevel"/>
    <w:tmpl w:val="522CF9D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CF4B57"/>
    <w:multiLevelType w:val="hybridMultilevel"/>
    <w:tmpl w:val="2326F0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7102"/>
    <w:multiLevelType w:val="hybridMultilevel"/>
    <w:tmpl w:val="6B725D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0D7D"/>
    <w:multiLevelType w:val="hybridMultilevel"/>
    <w:tmpl w:val="54DCFF2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>
      <w:start w:val="1"/>
      <w:numFmt w:val="lowerLetter"/>
      <w:lvlText w:val="%5."/>
      <w:lvlJc w:val="left"/>
      <w:pPr>
        <w:ind w:left="4167" w:hanging="360"/>
      </w:pPr>
    </w:lvl>
    <w:lvl w:ilvl="5" w:tplc="0408001B">
      <w:start w:val="1"/>
      <w:numFmt w:val="lowerRoman"/>
      <w:lvlText w:val="%6."/>
      <w:lvlJc w:val="right"/>
      <w:pPr>
        <w:ind w:left="4887" w:hanging="180"/>
      </w:pPr>
    </w:lvl>
    <w:lvl w:ilvl="6" w:tplc="0408000F">
      <w:start w:val="1"/>
      <w:numFmt w:val="decimal"/>
      <w:lvlText w:val="%7."/>
      <w:lvlJc w:val="left"/>
      <w:pPr>
        <w:ind w:left="5607" w:hanging="360"/>
      </w:pPr>
    </w:lvl>
    <w:lvl w:ilvl="7" w:tplc="04080019">
      <w:start w:val="1"/>
      <w:numFmt w:val="lowerLetter"/>
      <w:lvlText w:val="%8."/>
      <w:lvlJc w:val="left"/>
      <w:pPr>
        <w:ind w:left="6327" w:hanging="360"/>
      </w:pPr>
    </w:lvl>
    <w:lvl w:ilvl="8" w:tplc="0408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A71A49"/>
    <w:multiLevelType w:val="hybridMultilevel"/>
    <w:tmpl w:val="48F8DC7C"/>
    <w:lvl w:ilvl="0" w:tplc="0408000F">
      <w:start w:val="1"/>
      <w:numFmt w:val="decimal"/>
      <w:lvlText w:val="%1."/>
      <w:lvlJc w:val="left"/>
      <w:pPr>
        <w:ind w:left="1350" w:hanging="360"/>
      </w:pPr>
    </w:lvl>
    <w:lvl w:ilvl="1" w:tplc="04080019" w:tentative="1">
      <w:start w:val="1"/>
      <w:numFmt w:val="lowerLetter"/>
      <w:lvlText w:val="%2."/>
      <w:lvlJc w:val="left"/>
      <w:pPr>
        <w:ind w:left="2070" w:hanging="360"/>
      </w:pPr>
    </w:lvl>
    <w:lvl w:ilvl="2" w:tplc="0408001B" w:tentative="1">
      <w:start w:val="1"/>
      <w:numFmt w:val="lowerRoman"/>
      <w:lvlText w:val="%3."/>
      <w:lvlJc w:val="right"/>
      <w:pPr>
        <w:ind w:left="2790" w:hanging="180"/>
      </w:pPr>
    </w:lvl>
    <w:lvl w:ilvl="3" w:tplc="0408000F" w:tentative="1">
      <w:start w:val="1"/>
      <w:numFmt w:val="decimal"/>
      <w:lvlText w:val="%4."/>
      <w:lvlJc w:val="left"/>
      <w:pPr>
        <w:ind w:left="3510" w:hanging="360"/>
      </w:pPr>
    </w:lvl>
    <w:lvl w:ilvl="4" w:tplc="04080019" w:tentative="1">
      <w:start w:val="1"/>
      <w:numFmt w:val="lowerLetter"/>
      <w:lvlText w:val="%5."/>
      <w:lvlJc w:val="left"/>
      <w:pPr>
        <w:ind w:left="4230" w:hanging="360"/>
      </w:pPr>
    </w:lvl>
    <w:lvl w:ilvl="5" w:tplc="0408001B" w:tentative="1">
      <w:start w:val="1"/>
      <w:numFmt w:val="lowerRoman"/>
      <w:lvlText w:val="%6."/>
      <w:lvlJc w:val="right"/>
      <w:pPr>
        <w:ind w:left="4950" w:hanging="180"/>
      </w:pPr>
    </w:lvl>
    <w:lvl w:ilvl="6" w:tplc="0408000F" w:tentative="1">
      <w:start w:val="1"/>
      <w:numFmt w:val="decimal"/>
      <w:lvlText w:val="%7."/>
      <w:lvlJc w:val="left"/>
      <w:pPr>
        <w:ind w:left="5670" w:hanging="360"/>
      </w:pPr>
    </w:lvl>
    <w:lvl w:ilvl="7" w:tplc="04080019" w:tentative="1">
      <w:start w:val="1"/>
      <w:numFmt w:val="lowerLetter"/>
      <w:lvlText w:val="%8."/>
      <w:lvlJc w:val="left"/>
      <w:pPr>
        <w:ind w:left="6390" w:hanging="360"/>
      </w:pPr>
    </w:lvl>
    <w:lvl w:ilvl="8" w:tplc="040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0FC55C6"/>
    <w:multiLevelType w:val="hybridMultilevel"/>
    <w:tmpl w:val="4ADE840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257C50"/>
    <w:multiLevelType w:val="hybridMultilevel"/>
    <w:tmpl w:val="427ABEA2"/>
    <w:lvl w:ilvl="0" w:tplc="0452F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3723C"/>
    <w:multiLevelType w:val="hybridMultilevel"/>
    <w:tmpl w:val="6046D2B2"/>
    <w:lvl w:ilvl="0" w:tplc="0408000F">
      <w:start w:val="1"/>
      <w:numFmt w:val="decimal"/>
      <w:lvlText w:val="%1."/>
      <w:lvlJc w:val="left"/>
      <w:pPr>
        <w:ind w:left="2007" w:hanging="360"/>
      </w:pPr>
    </w:lvl>
    <w:lvl w:ilvl="1" w:tplc="04080019" w:tentative="1">
      <w:start w:val="1"/>
      <w:numFmt w:val="lowerLetter"/>
      <w:lvlText w:val="%2."/>
      <w:lvlJc w:val="left"/>
      <w:pPr>
        <w:ind w:left="2727" w:hanging="360"/>
      </w:pPr>
    </w:lvl>
    <w:lvl w:ilvl="2" w:tplc="0408001B" w:tentative="1">
      <w:start w:val="1"/>
      <w:numFmt w:val="lowerRoman"/>
      <w:lvlText w:val="%3."/>
      <w:lvlJc w:val="right"/>
      <w:pPr>
        <w:ind w:left="3447" w:hanging="180"/>
      </w:pPr>
    </w:lvl>
    <w:lvl w:ilvl="3" w:tplc="0408000F" w:tentative="1">
      <w:start w:val="1"/>
      <w:numFmt w:val="decimal"/>
      <w:lvlText w:val="%4."/>
      <w:lvlJc w:val="left"/>
      <w:pPr>
        <w:ind w:left="4167" w:hanging="360"/>
      </w:pPr>
    </w:lvl>
    <w:lvl w:ilvl="4" w:tplc="04080019" w:tentative="1">
      <w:start w:val="1"/>
      <w:numFmt w:val="lowerLetter"/>
      <w:lvlText w:val="%5."/>
      <w:lvlJc w:val="left"/>
      <w:pPr>
        <w:ind w:left="4887" w:hanging="360"/>
      </w:pPr>
    </w:lvl>
    <w:lvl w:ilvl="5" w:tplc="0408001B" w:tentative="1">
      <w:start w:val="1"/>
      <w:numFmt w:val="lowerRoman"/>
      <w:lvlText w:val="%6."/>
      <w:lvlJc w:val="right"/>
      <w:pPr>
        <w:ind w:left="5607" w:hanging="180"/>
      </w:pPr>
    </w:lvl>
    <w:lvl w:ilvl="6" w:tplc="0408000F" w:tentative="1">
      <w:start w:val="1"/>
      <w:numFmt w:val="decimal"/>
      <w:lvlText w:val="%7."/>
      <w:lvlJc w:val="left"/>
      <w:pPr>
        <w:ind w:left="6327" w:hanging="360"/>
      </w:pPr>
    </w:lvl>
    <w:lvl w:ilvl="7" w:tplc="04080019" w:tentative="1">
      <w:start w:val="1"/>
      <w:numFmt w:val="lowerLetter"/>
      <w:lvlText w:val="%8."/>
      <w:lvlJc w:val="left"/>
      <w:pPr>
        <w:ind w:left="7047" w:hanging="360"/>
      </w:pPr>
    </w:lvl>
    <w:lvl w:ilvl="8" w:tplc="0408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57A219E0"/>
    <w:multiLevelType w:val="hybridMultilevel"/>
    <w:tmpl w:val="BE88EF0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095980"/>
    <w:multiLevelType w:val="hybridMultilevel"/>
    <w:tmpl w:val="8D5EE9A8"/>
    <w:lvl w:ilvl="0" w:tplc="0408000F">
      <w:start w:val="1"/>
      <w:numFmt w:val="decimal"/>
      <w:lvlText w:val="%1."/>
      <w:lvlJc w:val="left"/>
      <w:pPr>
        <w:ind w:left="2007" w:hanging="360"/>
      </w:pPr>
    </w:lvl>
    <w:lvl w:ilvl="1" w:tplc="04080019" w:tentative="1">
      <w:start w:val="1"/>
      <w:numFmt w:val="lowerLetter"/>
      <w:lvlText w:val="%2."/>
      <w:lvlJc w:val="left"/>
      <w:pPr>
        <w:ind w:left="2727" w:hanging="360"/>
      </w:pPr>
    </w:lvl>
    <w:lvl w:ilvl="2" w:tplc="0408001B" w:tentative="1">
      <w:start w:val="1"/>
      <w:numFmt w:val="lowerRoman"/>
      <w:lvlText w:val="%3."/>
      <w:lvlJc w:val="right"/>
      <w:pPr>
        <w:ind w:left="3447" w:hanging="180"/>
      </w:pPr>
    </w:lvl>
    <w:lvl w:ilvl="3" w:tplc="0408000F" w:tentative="1">
      <w:start w:val="1"/>
      <w:numFmt w:val="decimal"/>
      <w:lvlText w:val="%4."/>
      <w:lvlJc w:val="left"/>
      <w:pPr>
        <w:ind w:left="4167" w:hanging="360"/>
      </w:pPr>
    </w:lvl>
    <w:lvl w:ilvl="4" w:tplc="04080019" w:tentative="1">
      <w:start w:val="1"/>
      <w:numFmt w:val="lowerLetter"/>
      <w:lvlText w:val="%5."/>
      <w:lvlJc w:val="left"/>
      <w:pPr>
        <w:ind w:left="4887" w:hanging="360"/>
      </w:pPr>
    </w:lvl>
    <w:lvl w:ilvl="5" w:tplc="0408001B" w:tentative="1">
      <w:start w:val="1"/>
      <w:numFmt w:val="lowerRoman"/>
      <w:lvlText w:val="%6."/>
      <w:lvlJc w:val="right"/>
      <w:pPr>
        <w:ind w:left="5607" w:hanging="180"/>
      </w:pPr>
    </w:lvl>
    <w:lvl w:ilvl="6" w:tplc="0408000F" w:tentative="1">
      <w:start w:val="1"/>
      <w:numFmt w:val="decimal"/>
      <w:lvlText w:val="%7."/>
      <w:lvlJc w:val="left"/>
      <w:pPr>
        <w:ind w:left="6327" w:hanging="360"/>
      </w:pPr>
    </w:lvl>
    <w:lvl w:ilvl="7" w:tplc="04080019" w:tentative="1">
      <w:start w:val="1"/>
      <w:numFmt w:val="lowerLetter"/>
      <w:lvlText w:val="%8."/>
      <w:lvlJc w:val="left"/>
      <w:pPr>
        <w:ind w:left="7047" w:hanging="360"/>
      </w:pPr>
    </w:lvl>
    <w:lvl w:ilvl="8" w:tplc="0408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6034085E"/>
    <w:multiLevelType w:val="hybridMultilevel"/>
    <w:tmpl w:val="4ADE840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984EA6"/>
    <w:multiLevelType w:val="hybridMultilevel"/>
    <w:tmpl w:val="FD1603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9E366A"/>
    <w:multiLevelType w:val="hybridMultilevel"/>
    <w:tmpl w:val="951E4AC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B022BC"/>
    <w:multiLevelType w:val="hybridMultilevel"/>
    <w:tmpl w:val="8034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002CD"/>
    <w:multiLevelType w:val="hybridMultilevel"/>
    <w:tmpl w:val="28F2244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4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CA6"/>
    <w:rsid w:val="00003DCE"/>
    <w:rsid w:val="00005C63"/>
    <w:rsid w:val="00006E2A"/>
    <w:rsid w:val="00013D37"/>
    <w:rsid w:val="0002028C"/>
    <w:rsid w:val="000203E8"/>
    <w:rsid w:val="000205D2"/>
    <w:rsid w:val="00025CB9"/>
    <w:rsid w:val="00026233"/>
    <w:rsid w:val="0003141C"/>
    <w:rsid w:val="0003460B"/>
    <w:rsid w:val="00040449"/>
    <w:rsid w:val="00043C2D"/>
    <w:rsid w:val="00047062"/>
    <w:rsid w:val="00051D46"/>
    <w:rsid w:val="0006311A"/>
    <w:rsid w:val="0006438A"/>
    <w:rsid w:val="00064B94"/>
    <w:rsid w:val="00066226"/>
    <w:rsid w:val="00083D19"/>
    <w:rsid w:val="0009373D"/>
    <w:rsid w:val="000948AE"/>
    <w:rsid w:val="00096EB8"/>
    <w:rsid w:val="000A52AF"/>
    <w:rsid w:val="000A6220"/>
    <w:rsid w:val="000B1BC5"/>
    <w:rsid w:val="000B2778"/>
    <w:rsid w:val="000B61E2"/>
    <w:rsid w:val="000B6819"/>
    <w:rsid w:val="000C7FA9"/>
    <w:rsid w:val="000D31BC"/>
    <w:rsid w:val="000D67EB"/>
    <w:rsid w:val="000E248D"/>
    <w:rsid w:val="000E6CB2"/>
    <w:rsid w:val="000F7512"/>
    <w:rsid w:val="00100FC9"/>
    <w:rsid w:val="00101FA1"/>
    <w:rsid w:val="00104801"/>
    <w:rsid w:val="00110FFE"/>
    <w:rsid w:val="001272C5"/>
    <w:rsid w:val="00134291"/>
    <w:rsid w:val="0013458D"/>
    <w:rsid w:val="00137170"/>
    <w:rsid w:val="00144114"/>
    <w:rsid w:val="00144D59"/>
    <w:rsid w:val="00161938"/>
    <w:rsid w:val="00162883"/>
    <w:rsid w:val="0016361A"/>
    <w:rsid w:val="001715B5"/>
    <w:rsid w:val="00180803"/>
    <w:rsid w:val="00181F56"/>
    <w:rsid w:val="0019148D"/>
    <w:rsid w:val="00192FCC"/>
    <w:rsid w:val="00195026"/>
    <w:rsid w:val="00195EC8"/>
    <w:rsid w:val="00196D5D"/>
    <w:rsid w:val="001972DC"/>
    <w:rsid w:val="001A0A13"/>
    <w:rsid w:val="001C183D"/>
    <w:rsid w:val="001C2146"/>
    <w:rsid w:val="001C3ECB"/>
    <w:rsid w:val="001C636A"/>
    <w:rsid w:val="001D5BCA"/>
    <w:rsid w:val="001D6001"/>
    <w:rsid w:val="001D65CB"/>
    <w:rsid w:val="001D7864"/>
    <w:rsid w:val="001E43C2"/>
    <w:rsid w:val="001F7006"/>
    <w:rsid w:val="002045A8"/>
    <w:rsid w:val="002049B5"/>
    <w:rsid w:val="00204F6E"/>
    <w:rsid w:val="00211322"/>
    <w:rsid w:val="00216661"/>
    <w:rsid w:val="00216D73"/>
    <w:rsid w:val="00232A88"/>
    <w:rsid w:val="00232BF7"/>
    <w:rsid w:val="00232F20"/>
    <w:rsid w:val="0023472C"/>
    <w:rsid w:val="002404B9"/>
    <w:rsid w:val="00242DF1"/>
    <w:rsid w:val="0025145A"/>
    <w:rsid w:val="00254435"/>
    <w:rsid w:val="00261102"/>
    <w:rsid w:val="0026478A"/>
    <w:rsid w:val="002732FE"/>
    <w:rsid w:val="00274E41"/>
    <w:rsid w:val="002760B1"/>
    <w:rsid w:val="00276178"/>
    <w:rsid w:val="00282792"/>
    <w:rsid w:val="002837B2"/>
    <w:rsid w:val="00285503"/>
    <w:rsid w:val="00287E4C"/>
    <w:rsid w:val="002950B5"/>
    <w:rsid w:val="002A1A9E"/>
    <w:rsid w:val="002A27A0"/>
    <w:rsid w:val="002B07A3"/>
    <w:rsid w:val="002B3A07"/>
    <w:rsid w:val="002C10F1"/>
    <w:rsid w:val="002C263A"/>
    <w:rsid w:val="002C2A8E"/>
    <w:rsid w:val="002D04FC"/>
    <w:rsid w:val="002D6C2B"/>
    <w:rsid w:val="002E17A6"/>
    <w:rsid w:val="002F797D"/>
    <w:rsid w:val="00300A95"/>
    <w:rsid w:val="003078C8"/>
    <w:rsid w:val="003254FB"/>
    <w:rsid w:val="00331AF2"/>
    <w:rsid w:val="00333411"/>
    <w:rsid w:val="003346BF"/>
    <w:rsid w:val="0033576A"/>
    <w:rsid w:val="0033735A"/>
    <w:rsid w:val="003373C2"/>
    <w:rsid w:val="00340A3E"/>
    <w:rsid w:val="00340C3B"/>
    <w:rsid w:val="00341CB7"/>
    <w:rsid w:val="003426C6"/>
    <w:rsid w:val="00346F13"/>
    <w:rsid w:val="00357B08"/>
    <w:rsid w:val="003606F9"/>
    <w:rsid w:val="003614DB"/>
    <w:rsid w:val="00373A9F"/>
    <w:rsid w:val="003747AD"/>
    <w:rsid w:val="00376A47"/>
    <w:rsid w:val="00380160"/>
    <w:rsid w:val="00380B33"/>
    <w:rsid w:val="00383306"/>
    <w:rsid w:val="003858E9"/>
    <w:rsid w:val="0039281F"/>
    <w:rsid w:val="003A27B1"/>
    <w:rsid w:val="003A29C0"/>
    <w:rsid w:val="003A41BA"/>
    <w:rsid w:val="003A4282"/>
    <w:rsid w:val="003B237A"/>
    <w:rsid w:val="003B3ABB"/>
    <w:rsid w:val="003B6309"/>
    <w:rsid w:val="003B7C29"/>
    <w:rsid w:val="003D4B02"/>
    <w:rsid w:val="003E3FE0"/>
    <w:rsid w:val="003E56B8"/>
    <w:rsid w:val="003F6BA7"/>
    <w:rsid w:val="00400629"/>
    <w:rsid w:val="00401C05"/>
    <w:rsid w:val="00403247"/>
    <w:rsid w:val="004051A4"/>
    <w:rsid w:val="00416815"/>
    <w:rsid w:val="00416E6A"/>
    <w:rsid w:val="0042657B"/>
    <w:rsid w:val="004270BB"/>
    <w:rsid w:val="004445FC"/>
    <w:rsid w:val="00455F0F"/>
    <w:rsid w:val="004619F5"/>
    <w:rsid w:val="00465F70"/>
    <w:rsid w:val="004731CE"/>
    <w:rsid w:val="00476723"/>
    <w:rsid w:val="0048148E"/>
    <w:rsid w:val="004815F5"/>
    <w:rsid w:val="00485507"/>
    <w:rsid w:val="004864A4"/>
    <w:rsid w:val="004A0516"/>
    <w:rsid w:val="004A2917"/>
    <w:rsid w:val="004A61D9"/>
    <w:rsid w:val="004B3B23"/>
    <w:rsid w:val="004C4886"/>
    <w:rsid w:val="004D2339"/>
    <w:rsid w:val="004D2AE8"/>
    <w:rsid w:val="004D398C"/>
    <w:rsid w:val="004E68EE"/>
    <w:rsid w:val="004E7F7D"/>
    <w:rsid w:val="004F102F"/>
    <w:rsid w:val="004F1B65"/>
    <w:rsid w:val="004F720C"/>
    <w:rsid w:val="004F76F3"/>
    <w:rsid w:val="0050700F"/>
    <w:rsid w:val="0050729D"/>
    <w:rsid w:val="005168B2"/>
    <w:rsid w:val="00520151"/>
    <w:rsid w:val="00537D3B"/>
    <w:rsid w:val="00537FD3"/>
    <w:rsid w:val="00557189"/>
    <w:rsid w:val="00561418"/>
    <w:rsid w:val="00562987"/>
    <w:rsid w:val="00565357"/>
    <w:rsid w:val="005757FB"/>
    <w:rsid w:val="00576681"/>
    <w:rsid w:val="00576CA9"/>
    <w:rsid w:val="00581B59"/>
    <w:rsid w:val="0058319A"/>
    <w:rsid w:val="005865CB"/>
    <w:rsid w:val="005940AC"/>
    <w:rsid w:val="005A12C8"/>
    <w:rsid w:val="005A2F35"/>
    <w:rsid w:val="005B0021"/>
    <w:rsid w:val="005B515A"/>
    <w:rsid w:val="005B6FFA"/>
    <w:rsid w:val="005D3FF4"/>
    <w:rsid w:val="005D44FC"/>
    <w:rsid w:val="005E5CA6"/>
    <w:rsid w:val="005E5FB6"/>
    <w:rsid w:val="005E7122"/>
    <w:rsid w:val="005F2D0F"/>
    <w:rsid w:val="006002DD"/>
    <w:rsid w:val="006035D2"/>
    <w:rsid w:val="00607E25"/>
    <w:rsid w:val="0061494A"/>
    <w:rsid w:val="00622A02"/>
    <w:rsid w:val="006329B6"/>
    <w:rsid w:val="0063580A"/>
    <w:rsid w:val="0064349B"/>
    <w:rsid w:val="0065123E"/>
    <w:rsid w:val="00655929"/>
    <w:rsid w:val="006560C2"/>
    <w:rsid w:val="00660820"/>
    <w:rsid w:val="00662C4B"/>
    <w:rsid w:val="00665E78"/>
    <w:rsid w:val="00693B3D"/>
    <w:rsid w:val="0069652D"/>
    <w:rsid w:val="00697A23"/>
    <w:rsid w:val="006A3F49"/>
    <w:rsid w:val="006A6A76"/>
    <w:rsid w:val="006B37DF"/>
    <w:rsid w:val="006B3907"/>
    <w:rsid w:val="006C1077"/>
    <w:rsid w:val="006C1DC7"/>
    <w:rsid w:val="006C3983"/>
    <w:rsid w:val="006C7414"/>
    <w:rsid w:val="006D179B"/>
    <w:rsid w:val="006D534A"/>
    <w:rsid w:val="006D722C"/>
    <w:rsid w:val="006E339E"/>
    <w:rsid w:val="006E6960"/>
    <w:rsid w:val="006F0629"/>
    <w:rsid w:val="006F1A70"/>
    <w:rsid w:val="006F383E"/>
    <w:rsid w:val="006F7DE6"/>
    <w:rsid w:val="00703B72"/>
    <w:rsid w:val="0070603C"/>
    <w:rsid w:val="00722987"/>
    <w:rsid w:val="00723547"/>
    <w:rsid w:val="00750AB2"/>
    <w:rsid w:val="00750B55"/>
    <w:rsid w:val="007516EB"/>
    <w:rsid w:val="007677DE"/>
    <w:rsid w:val="007709CB"/>
    <w:rsid w:val="007831BD"/>
    <w:rsid w:val="00783A4B"/>
    <w:rsid w:val="00783ACB"/>
    <w:rsid w:val="00795223"/>
    <w:rsid w:val="0079745B"/>
    <w:rsid w:val="007A02E7"/>
    <w:rsid w:val="007A1293"/>
    <w:rsid w:val="007A5028"/>
    <w:rsid w:val="007A5E35"/>
    <w:rsid w:val="007B01E6"/>
    <w:rsid w:val="007B4110"/>
    <w:rsid w:val="007C0348"/>
    <w:rsid w:val="007C04DC"/>
    <w:rsid w:val="007C70D2"/>
    <w:rsid w:val="007D6512"/>
    <w:rsid w:val="007D7F4D"/>
    <w:rsid w:val="007E79EC"/>
    <w:rsid w:val="007F1103"/>
    <w:rsid w:val="007F7D03"/>
    <w:rsid w:val="008001FA"/>
    <w:rsid w:val="00800751"/>
    <w:rsid w:val="00800994"/>
    <w:rsid w:val="008019C9"/>
    <w:rsid w:val="00804D6A"/>
    <w:rsid w:val="00807258"/>
    <w:rsid w:val="008152D2"/>
    <w:rsid w:val="0081599B"/>
    <w:rsid w:val="00825551"/>
    <w:rsid w:val="0083301E"/>
    <w:rsid w:val="00844888"/>
    <w:rsid w:val="00846262"/>
    <w:rsid w:val="008525D7"/>
    <w:rsid w:val="008533A0"/>
    <w:rsid w:val="008634F0"/>
    <w:rsid w:val="00870883"/>
    <w:rsid w:val="00871DC8"/>
    <w:rsid w:val="0087372B"/>
    <w:rsid w:val="00874074"/>
    <w:rsid w:val="008802C9"/>
    <w:rsid w:val="0088034C"/>
    <w:rsid w:val="00880F57"/>
    <w:rsid w:val="00882DAB"/>
    <w:rsid w:val="00890015"/>
    <w:rsid w:val="008921C7"/>
    <w:rsid w:val="0089235B"/>
    <w:rsid w:val="008B6C51"/>
    <w:rsid w:val="008D2DF0"/>
    <w:rsid w:val="008D4630"/>
    <w:rsid w:val="008E69FC"/>
    <w:rsid w:val="008E769C"/>
    <w:rsid w:val="008F70B9"/>
    <w:rsid w:val="008F7E48"/>
    <w:rsid w:val="0090101C"/>
    <w:rsid w:val="00904EAF"/>
    <w:rsid w:val="009075F9"/>
    <w:rsid w:val="009214CD"/>
    <w:rsid w:val="009337F1"/>
    <w:rsid w:val="0093548B"/>
    <w:rsid w:val="009360E1"/>
    <w:rsid w:val="00942B8B"/>
    <w:rsid w:val="00970B67"/>
    <w:rsid w:val="00976E71"/>
    <w:rsid w:val="00976FCF"/>
    <w:rsid w:val="00981240"/>
    <w:rsid w:val="00981818"/>
    <w:rsid w:val="009960A0"/>
    <w:rsid w:val="009A2815"/>
    <w:rsid w:val="009C3A18"/>
    <w:rsid w:val="009C42CD"/>
    <w:rsid w:val="009C477E"/>
    <w:rsid w:val="009D0C62"/>
    <w:rsid w:val="009D2BF5"/>
    <w:rsid w:val="009E30E7"/>
    <w:rsid w:val="009E31F3"/>
    <w:rsid w:val="009E3BA0"/>
    <w:rsid w:val="009E6F40"/>
    <w:rsid w:val="009F3F9D"/>
    <w:rsid w:val="009F4F49"/>
    <w:rsid w:val="009F580A"/>
    <w:rsid w:val="009F5FF7"/>
    <w:rsid w:val="009F62F0"/>
    <w:rsid w:val="00A125FE"/>
    <w:rsid w:val="00A12BF8"/>
    <w:rsid w:val="00A137CE"/>
    <w:rsid w:val="00A14C8D"/>
    <w:rsid w:val="00A1617F"/>
    <w:rsid w:val="00A21B63"/>
    <w:rsid w:val="00A274B5"/>
    <w:rsid w:val="00A3050F"/>
    <w:rsid w:val="00A35BB5"/>
    <w:rsid w:val="00A4423F"/>
    <w:rsid w:val="00A51081"/>
    <w:rsid w:val="00A51A2F"/>
    <w:rsid w:val="00A55BBB"/>
    <w:rsid w:val="00A60ED3"/>
    <w:rsid w:val="00A6129C"/>
    <w:rsid w:val="00A639FC"/>
    <w:rsid w:val="00A657AF"/>
    <w:rsid w:val="00A75D6E"/>
    <w:rsid w:val="00A77C70"/>
    <w:rsid w:val="00A8332B"/>
    <w:rsid w:val="00A90214"/>
    <w:rsid w:val="00A97B10"/>
    <w:rsid w:val="00AA23D0"/>
    <w:rsid w:val="00AA6AE5"/>
    <w:rsid w:val="00AB4210"/>
    <w:rsid w:val="00AC36FE"/>
    <w:rsid w:val="00AC593D"/>
    <w:rsid w:val="00AC770A"/>
    <w:rsid w:val="00AD0B68"/>
    <w:rsid w:val="00AD1234"/>
    <w:rsid w:val="00AD5D76"/>
    <w:rsid w:val="00AD6974"/>
    <w:rsid w:val="00AE054D"/>
    <w:rsid w:val="00AE3020"/>
    <w:rsid w:val="00AE68D0"/>
    <w:rsid w:val="00AF2639"/>
    <w:rsid w:val="00AF678E"/>
    <w:rsid w:val="00B00B12"/>
    <w:rsid w:val="00B03FE1"/>
    <w:rsid w:val="00B129DA"/>
    <w:rsid w:val="00B15E50"/>
    <w:rsid w:val="00B42400"/>
    <w:rsid w:val="00B446FD"/>
    <w:rsid w:val="00B44A1B"/>
    <w:rsid w:val="00B44C57"/>
    <w:rsid w:val="00B531B6"/>
    <w:rsid w:val="00B53B85"/>
    <w:rsid w:val="00B566C4"/>
    <w:rsid w:val="00B632EB"/>
    <w:rsid w:val="00B6674B"/>
    <w:rsid w:val="00B7041E"/>
    <w:rsid w:val="00B731DC"/>
    <w:rsid w:val="00B73271"/>
    <w:rsid w:val="00B74354"/>
    <w:rsid w:val="00B81E54"/>
    <w:rsid w:val="00B82EB1"/>
    <w:rsid w:val="00B83036"/>
    <w:rsid w:val="00B8394D"/>
    <w:rsid w:val="00B86C65"/>
    <w:rsid w:val="00B92B2A"/>
    <w:rsid w:val="00BA54AB"/>
    <w:rsid w:val="00BA5BDA"/>
    <w:rsid w:val="00BA787A"/>
    <w:rsid w:val="00BB1FAA"/>
    <w:rsid w:val="00BB5A85"/>
    <w:rsid w:val="00BB66B4"/>
    <w:rsid w:val="00BC3D4F"/>
    <w:rsid w:val="00BD6014"/>
    <w:rsid w:val="00BE20B1"/>
    <w:rsid w:val="00BF67CA"/>
    <w:rsid w:val="00C00680"/>
    <w:rsid w:val="00C00C66"/>
    <w:rsid w:val="00C01410"/>
    <w:rsid w:val="00C04594"/>
    <w:rsid w:val="00C129A6"/>
    <w:rsid w:val="00C12F16"/>
    <w:rsid w:val="00C1757D"/>
    <w:rsid w:val="00C27D81"/>
    <w:rsid w:val="00C40319"/>
    <w:rsid w:val="00C42366"/>
    <w:rsid w:val="00C44397"/>
    <w:rsid w:val="00C55E90"/>
    <w:rsid w:val="00C56749"/>
    <w:rsid w:val="00C60176"/>
    <w:rsid w:val="00C661C4"/>
    <w:rsid w:val="00C705AD"/>
    <w:rsid w:val="00C7776D"/>
    <w:rsid w:val="00C77FC8"/>
    <w:rsid w:val="00C94313"/>
    <w:rsid w:val="00C94DAB"/>
    <w:rsid w:val="00C950B8"/>
    <w:rsid w:val="00CA3F6E"/>
    <w:rsid w:val="00CB1A04"/>
    <w:rsid w:val="00CB1B83"/>
    <w:rsid w:val="00CB2F4E"/>
    <w:rsid w:val="00CB3D14"/>
    <w:rsid w:val="00CB7236"/>
    <w:rsid w:val="00CC2FFF"/>
    <w:rsid w:val="00CD05C1"/>
    <w:rsid w:val="00CD2047"/>
    <w:rsid w:val="00CD60EC"/>
    <w:rsid w:val="00CD6D83"/>
    <w:rsid w:val="00CD796C"/>
    <w:rsid w:val="00CE0BC4"/>
    <w:rsid w:val="00CE19E9"/>
    <w:rsid w:val="00CE3244"/>
    <w:rsid w:val="00CE43D1"/>
    <w:rsid w:val="00CE5780"/>
    <w:rsid w:val="00CF02D1"/>
    <w:rsid w:val="00CF393C"/>
    <w:rsid w:val="00CF685B"/>
    <w:rsid w:val="00D02B74"/>
    <w:rsid w:val="00D03BD2"/>
    <w:rsid w:val="00D16F81"/>
    <w:rsid w:val="00D17498"/>
    <w:rsid w:val="00D213C4"/>
    <w:rsid w:val="00D274DF"/>
    <w:rsid w:val="00D2782F"/>
    <w:rsid w:val="00D36D66"/>
    <w:rsid w:val="00D5250A"/>
    <w:rsid w:val="00D52913"/>
    <w:rsid w:val="00D53A07"/>
    <w:rsid w:val="00D54743"/>
    <w:rsid w:val="00D56EA3"/>
    <w:rsid w:val="00D64C20"/>
    <w:rsid w:val="00D7005C"/>
    <w:rsid w:val="00D7116D"/>
    <w:rsid w:val="00D73901"/>
    <w:rsid w:val="00D73E38"/>
    <w:rsid w:val="00D75336"/>
    <w:rsid w:val="00D77B95"/>
    <w:rsid w:val="00D8000C"/>
    <w:rsid w:val="00D841BA"/>
    <w:rsid w:val="00D85805"/>
    <w:rsid w:val="00D85BB8"/>
    <w:rsid w:val="00D874F7"/>
    <w:rsid w:val="00D87FA2"/>
    <w:rsid w:val="00DB0D40"/>
    <w:rsid w:val="00DB195C"/>
    <w:rsid w:val="00DC2270"/>
    <w:rsid w:val="00DC390A"/>
    <w:rsid w:val="00DC463C"/>
    <w:rsid w:val="00DD4405"/>
    <w:rsid w:val="00DD4F4D"/>
    <w:rsid w:val="00DD52AA"/>
    <w:rsid w:val="00DE0366"/>
    <w:rsid w:val="00DE34C4"/>
    <w:rsid w:val="00DE40A8"/>
    <w:rsid w:val="00DF02E2"/>
    <w:rsid w:val="00DF1810"/>
    <w:rsid w:val="00DF2426"/>
    <w:rsid w:val="00E02ADB"/>
    <w:rsid w:val="00E0402F"/>
    <w:rsid w:val="00E14940"/>
    <w:rsid w:val="00E16B2B"/>
    <w:rsid w:val="00E23BDF"/>
    <w:rsid w:val="00E26847"/>
    <w:rsid w:val="00E279DC"/>
    <w:rsid w:val="00E27DB7"/>
    <w:rsid w:val="00E320EF"/>
    <w:rsid w:val="00E33D51"/>
    <w:rsid w:val="00E36919"/>
    <w:rsid w:val="00E372D5"/>
    <w:rsid w:val="00E42D03"/>
    <w:rsid w:val="00E50272"/>
    <w:rsid w:val="00E5356D"/>
    <w:rsid w:val="00E55B0D"/>
    <w:rsid w:val="00E563A6"/>
    <w:rsid w:val="00E57E74"/>
    <w:rsid w:val="00E60169"/>
    <w:rsid w:val="00E64CC8"/>
    <w:rsid w:val="00E7170A"/>
    <w:rsid w:val="00E73746"/>
    <w:rsid w:val="00E75314"/>
    <w:rsid w:val="00E8344E"/>
    <w:rsid w:val="00E905F4"/>
    <w:rsid w:val="00E9186B"/>
    <w:rsid w:val="00E93922"/>
    <w:rsid w:val="00E978A5"/>
    <w:rsid w:val="00E97FF7"/>
    <w:rsid w:val="00EA4AE4"/>
    <w:rsid w:val="00EA4C8E"/>
    <w:rsid w:val="00EB0A1A"/>
    <w:rsid w:val="00EB18AA"/>
    <w:rsid w:val="00EB7A45"/>
    <w:rsid w:val="00EC1758"/>
    <w:rsid w:val="00EC63D7"/>
    <w:rsid w:val="00EE01F2"/>
    <w:rsid w:val="00EE6B20"/>
    <w:rsid w:val="00EE7504"/>
    <w:rsid w:val="00EE7D91"/>
    <w:rsid w:val="00EF0DA6"/>
    <w:rsid w:val="00EF1CED"/>
    <w:rsid w:val="00EF4BEF"/>
    <w:rsid w:val="00F01532"/>
    <w:rsid w:val="00F07EF7"/>
    <w:rsid w:val="00F22559"/>
    <w:rsid w:val="00F230F4"/>
    <w:rsid w:val="00F23BC8"/>
    <w:rsid w:val="00F26CBE"/>
    <w:rsid w:val="00F30131"/>
    <w:rsid w:val="00F31DA5"/>
    <w:rsid w:val="00F42CA7"/>
    <w:rsid w:val="00F47B50"/>
    <w:rsid w:val="00F50A03"/>
    <w:rsid w:val="00F52F6D"/>
    <w:rsid w:val="00F5558A"/>
    <w:rsid w:val="00F5576F"/>
    <w:rsid w:val="00F56DD1"/>
    <w:rsid w:val="00F60AFB"/>
    <w:rsid w:val="00F61AC8"/>
    <w:rsid w:val="00F65FF9"/>
    <w:rsid w:val="00F71335"/>
    <w:rsid w:val="00F7232E"/>
    <w:rsid w:val="00F773E4"/>
    <w:rsid w:val="00F81859"/>
    <w:rsid w:val="00F9076E"/>
    <w:rsid w:val="00FA6272"/>
    <w:rsid w:val="00FB2C66"/>
    <w:rsid w:val="00FC508F"/>
    <w:rsid w:val="00FE2C05"/>
    <w:rsid w:val="00FE4E83"/>
    <w:rsid w:val="00FE763F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1808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80803"/>
    <w:pPr>
      <w:keepNext/>
      <w:tabs>
        <w:tab w:val="left" w:pos="4820"/>
      </w:tabs>
      <w:spacing w:after="0" w:line="360" w:lineRule="auto"/>
      <w:ind w:left="3828" w:right="-58" w:firstLine="992"/>
      <w:jc w:val="both"/>
      <w:outlineLvl w:val="1"/>
    </w:pPr>
    <w:rPr>
      <w:rFonts w:ascii="Times New Roman" w:eastAsia="Times New Roman" w:hAnsi="Times New Roman"/>
      <w:i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180803"/>
    <w:pPr>
      <w:keepNext/>
      <w:spacing w:after="0" w:line="360" w:lineRule="auto"/>
      <w:ind w:left="6096"/>
      <w:jc w:val="both"/>
      <w:outlineLvl w:val="2"/>
    </w:pPr>
    <w:rPr>
      <w:rFonts w:ascii="Times New Roman" w:eastAsia="Times New Roman" w:hAnsi="Times New Roman"/>
      <w:b/>
      <w:bCs/>
      <w:i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στολόχαρτο1"/>
    <w:basedOn w:val="a"/>
    <w:qFormat/>
    <w:rsid w:val="005E5CA6"/>
    <w:pPr>
      <w:spacing w:after="0" w:line="240" w:lineRule="auto"/>
    </w:pPr>
    <w:rPr>
      <w:rFonts w:ascii="Cf Garamond" w:hAnsi="Cf Garamond"/>
    </w:rPr>
  </w:style>
  <w:style w:type="paragraph" w:styleId="a3">
    <w:name w:val="Balloon Text"/>
    <w:basedOn w:val="a"/>
    <w:link w:val="Char"/>
    <w:uiPriority w:val="99"/>
    <w:semiHidden/>
    <w:unhideWhenUsed/>
    <w:rsid w:val="005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5CA6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E5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E5CA6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A97B10"/>
    <w:pPr>
      <w:tabs>
        <w:tab w:val="center" w:pos="4153"/>
        <w:tab w:val="right" w:pos="8306"/>
      </w:tabs>
      <w:spacing w:after="0" w:line="240" w:lineRule="auto"/>
      <w:jc w:val="right"/>
    </w:pPr>
  </w:style>
  <w:style w:type="character" w:customStyle="1" w:styleId="Char1">
    <w:name w:val="Υποσέλιδο Char"/>
    <w:basedOn w:val="a0"/>
    <w:link w:val="a5"/>
    <w:uiPriority w:val="99"/>
    <w:rsid w:val="00A97B10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18080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180803"/>
    <w:rPr>
      <w:rFonts w:ascii="Times New Roman" w:eastAsia="Times New Roman" w:hAnsi="Times New Roman" w:cs="Times New Roman"/>
      <w:i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180803"/>
    <w:rPr>
      <w:rFonts w:ascii="Times New Roman" w:eastAsia="Times New Roman" w:hAnsi="Times New Roman" w:cs="Times New Roman"/>
      <w:b/>
      <w:bCs/>
      <w:i/>
      <w:sz w:val="24"/>
      <w:szCs w:val="24"/>
      <w:lang w:eastAsia="el-GR"/>
    </w:rPr>
  </w:style>
  <w:style w:type="paragraph" w:styleId="a6">
    <w:name w:val="Body Text Indent"/>
    <w:basedOn w:val="a"/>
    <w:link w:val="Char2"/>
    <w:rsid w:val="0018080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el-GR"/>
    </w:rPr>
  </w:style>
  <w:style w:type="character" w:customStyle="1" w:styleId="Char2">
    <w:name w:val="Σώμα κείμενου με εσοχή Char"/>
    <w:basedOn w:val="a0"/>
    <w:link w:val="a6"/>
    <w:rsid w:val="00180803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7">
    <w:name w:val="Table Grid"/>
    <w:basedOn w:val="a1"/>
    <w:uiPriority w:val="59"/>
    <w:rsid w:val="009F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14C8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83306"/>
    <w:pPr>
      <w:ind w:left="720"/>
      <w:contextualSpacing/>
    </w:pPr>
  </w:style>
  <w:style w:type="character" w:customStyle="1" w:styleId="apple-converted-space">
    <w:name w:val="apple-converted-space"/>
    <w:rsid w:val="00CE5780"/>
  </w:style>
  <w:style w:type="character" w:styleId="a9">
    <w:name w:val="Strong"/>
    <w:uiPriority w:val="22"/>
    <w:qFormat/>
    <w:rsid w:val="00CE5780"/>
    <w:rPr>
      <w:b/>
      <w:bCs/>
    </w:rPr>
  </w:style>
  <w:style w:type="character" w:styleId="aa">
    <w:name w:val="Emphasis"/>
    <w:basedOn w:val="a0"/>
    <w:uiPriority w:val="20"/>
    <w:qFormat/>
    <w:rsid w:val="00F01532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4F1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1808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80803"/>
    <w:pPr>
      <w:keepNext/>
      <w:tabs>
        <w:tab w:val="left" w:pos="4820"/>
      </w:tabs>
      <w:spacing w:after="0" w:line="360" w:lineRule="auto"/>
      <w:ind w:left="3828" w:right="-58" w:firstLine="992"/>
      <w:jc w:val="both"/>
      <w:outlineLvl w:val="1"/>
    </w:pPr>
    <w:rPr>
      <w:rFonts w:ascii="Times New Roman" w:eastAsia="Times New Roman" w:hAnsi="Times New Roman"/>
      <w:i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180803"/>
    <w:pPr>
      <w:keepNext/>
      <w:spacing w:after="0" w:line="360" w:lineRule="auto"/>
      <w:ind w:left="6096"/>
      <w:jc w:val="both"/>
      <w:outlineLvl w:val="2"/>
    </w:pPr>
    <w:rPr>
      <w:rFonts w:ascii="Times New Roman" w:eastAsia="Times New Roman" w:hAnsi="Times New Roman"/>
      <w:b/>
      <w:bCs/>
      <w:i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στολόχαρτο1"/>
    <w:basedOn w:val="a"/>
    <w:qFormat/>
    <w:rsid w:val="005E5CA6"/>
    <w:pPr>
      <w:spacing w:after="0" w:line="240" w:lineRule="auto"/>
    </w:pPr>
    <w:rPr>
      <w:rFonts w:ascii="Cf Garamond" w:hAnsi="Cf Garamond"/>
    </w:rPr>
  </w:style>
  <w:style w:type="paragraph" w:styleId="a3">
    <w:name w:val="Balloon Text"/>
    <w:basedOn w:val="a"/>
    <w:link w:val="Char"/>
    <w:uiPriority w:val="99"/>
    <w:semiHidden/>
    <w:unhideWhenUsed/>
    <w:rsid w:val="005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5CA6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E5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E5CA6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A97B10"/>
    <w:pPr>
      <w:tabs>
        <w:tab w:val="center" w:pos="4153"/>
        <w:tab w:val="right" w:pos="8306"/>
      </w:tabs>
      <w:spacing w:after="0" w:line="240" w:lineRule="auto"/>
      <w:jc w:val="right"/>
    </w:pPr>
  </w:style>
  <w:style w:type="character" w:customStyle="1" w:styleId="Char1">
    <w:name w:val="Υποσέλιδο Char"/>
    <w:basedOn w:val="a0"/>
    <w:link w:val="a5"/>
    <w:uiPriority w:val="99"/>
    <w:rsid w:val="00A97B10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18080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180803"/>
    <w:rPr>
      <w:rFonts w:ascii="Times New Roman" w:eastAsia="Times New Roman" w:hAnsi="Times New Roman" w:cs="Times New Roman"/>
      <w:i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180803"/>
    <w:rPr>
      <w:rFonts w:ascii="Times New Roman" w:eastAsia="Times New Roman" w:hAnsi="Times New Roman" w:cs="Times New Roman"/>
      <w:b/>
      <w:bCs/>
      <w:i/>
      <w:sz w:val="24"/>
      <w:szCs w:val="24"/>
      <w:lang w:eastAsia="el-GR"/>
    </w:rPr>
  </w:style>
  <w:style w:type="paragraph" w:styleId="a6">
    <w:name w:val="Body Text Indent"/>
    <w:basedOn w:val="a"/>
    <w:link w:val="Char2"/>
    <w:rsid w:val="0018080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el-GR"/>
    </w:rPr>
  </w:style>
  <w:style w:type="character" w:customStyle="1" w:styleId="Char2">
    <w:name w:val="Σώμα κείμενου με εσοχή Char"/>
    <w:basedOn w:val="a0"/>
    <w:link w:val="a6"/>
    <w:rsid w:val="00180803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7">
    <w:name w:val="Table Grid"/>
    <w:basedOn w:val="a1"/>
    <w:uiPriority w:val="59"/>
    <w:rsid w:val="009F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14C8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8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books.edu.gr/ebooks/d/8547/636/10-0138-02_Grammatiki_E-ST-Dimotiko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ptde@upatra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591A-C3B1-4DDE-8DDB-34017693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2020-07-21T09:53:00Z</cp:lastPrinted>
  <dcterms:created xsi:type="dcterms:W3CDTF">2020-07-21T10:06:00Z</dcterms:created>
  <dcterms:modified xsi:type="dcterms:W3CDTF">2020-07-24T09:28:00Z</dcterms:modified>
</cp:coreProperties>
</file>